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80B69" w14:textId="0090FC74" w:rsidR="00814E91" w:rsidRDefault="008C20A4" w:rsidP="0043069C">
      <w:pPr>
        <w:jc w:val="center"/>
        <w:rPr>
          <w:b/>
          <w:i/>
          <w:color w:val="FF0000"/>
        </w:rPr>
      </w:pPr>
      <w:bookmarkStart w:id="0" w:name="_GoBack"/>
      <w:bookmarkEnd w:id="0"/>
      <w:r>
        <w:rPr>
          <w:b/>
          <w:i/>
          <w:color w:val="FF0000"/>
        </w:rPr>
        <w:t>The AI Revolution and Its Impact on Intellectual Property Laws</w:t>
      </w:r>
    </w:p>
    <w:p w14:paraId="7FB02BA3" w14:textId="77777777" w:rsidR="00814E91" w:rsidRDefault="00814E91" w:rsidP="005E3282">
      <w:pPr>
        <w:rPr>
          <w:b/>
          <w:i/>
          <w:color w:val="FF0000"/>
        </w:rPr>
      </w:pPr>
    </w:p>
    <w:p w14:paraId="6A47E9F6" w14:textId="3E629B03" w:rsidR="00814E91" w:rsidRDefault="00814E91" w:rsidP="00814E91">
      <w:pPr>
        <w:jc w:val="center"/>
        <w:rPr>
          <w:b/>
          <w:i/>
          <w:color w:val="FF0000"/>
        </w:rPr>
      </w:pPr>
    </w:p>
    <w:p w14:paraId="362BF16E" w14:textId="52C86100" w:rsidR="003B07D9" w:rsidRDefault="003B07D9" w:rsidP="00814E91">
      <w:pPr>
        <w:jc w:val="both"/>
        <w:rPr>
          <w:sz w:val="22"/>
          <w:szCs w:val="22"/>
        </w:rPr>
      </w:pPr>
      <w:r>
        <w:rPr>
          <w:sz w:val="22"/>
          <w:szCs w:val="22"/>
        </w:rPr>
        <w:t>Artificial Intelligence (AI) is nowadays capable of coming up with creative and inventive outputs that</w:t>
      </w:r>
      <w:r w:rsidR="00CF54CD">
        <w:rPr>
          <w:sz w:val="22"/>
          <w:szCs w:val="22"/>
        </w:rPr>
        <w:t xml:space="preserve"> until not long ago just human beings </w:t>
      </w:r>
      <w:r w:rsidR="00F4035B">
        <w:rPr>
          <w:sz w:val="22"/>
          <w:szCs w:val="22"/>
        </w:rPr>
        <w:t>were</w:t>
      </w:r>
      <w:r w:rsidR="00CF54CD">
        <w:rPr>
          <w:sz w:val="22"/>
          <w:szCs w:val="22"/>
        </w:rPr>
        <w:t xml:space="preserve"> capable to </w:t>
      </w:r>
      <w:r>
        <w:rPr>
          <w:sz w:val="22"/>
          <w:szCs w:val="22"/>
        </w:rPr>
        <w:t>produc</w:t>
      </w:r>
      <w:r w:rsidR="00CF54CD">
        <w:rPr>
          <w:sz w:val="22"/>
          <w:szCs w:val="22"/>
        </w:rPr>
        <w:t>e</w:t>
      </w:r>
      <w:r>
        <w:rPr>
          <w:sz w:val="22"/>
          <w:szCs w:val="22"/>
        </w:rPr>
        <w:t>.</w:t>
      </w:r>
    </w:p>
    <w:p w14:paraId="1510047B" w14:textId="77777777" w:rsidR="003B07D9" w:rsidRDefault="003B07D9" w:rsidP="00814E91">
      <w:pPr>
        <w:jc w:val="both"/>
        <w:rPr>
          <w:sz w:val="22"/>
          <w:szCs w:val="22"/>
        </w:rPr>
      </w:pPr>
    </w:p>
    <w:p w14:paraId="1BA6F8F1" w14:textId="3D4441C8" w:rsidR="003B07D9" w:rsidRDefault="00814E91" w:rsidP="00814E91">
      <w:pPr>
        <w:jc w:val="both"/>
        <w:rPr>
          <w:sz w:val="22"/>
          <w:szCs w:val="22"/>
        </w:rPr>
      </w:pPr>
      <w:r w:rsidRPr="00D87C9F">
        <w:rPr>
          <w:sz w:val="22"/>
          <w:szCs w:val="22"/>
        </w:rPr>
        <w:t xml:space="preserve">Music, literature and art are already being </w:t>
      </w:r>
      <w:r w:rsidR="003B07D9">
        <w:rPr>
          <w:sz w:val="22"/>
          <w:szCs w:val="22"/>
        </w:rPr>
        <w:t>creat</w:t>
      </w:r>
      <w:r w:rsidRPr="00D87C9F">
        <w:rPr>
          <w:sz w:val="22"/>
          <w:szCs w:val="22"/>
        </w:rPr>
        <w:t xml:space="preserve">ed by computers and machines. Examples abound: from </w:t>
      </w:r>
      <w:proofErr w:type="spellStart"/>
      <w:r w:rsidRPr="00D87C9F">
        <w:rPr>
          <w:sz w:val="22"/>
          <w:szCs w:val="22"/>
        </w:rPr>
        <w:t>Jukedeck</w:t>
      </w:r>
      <w:proofErr w:type="spellEnd"/>
      <w:r w:rsidRPr="00D87C9F">
        <w:rPr>
          <w:sz w:val="22"/>
          <w:szCs w:val="22"/>
        </w:rPr>
        <w:t xml:space="preserve"> (a </w:t>
      </w:r>
      <w:proofErr w:type="spellStart"/>
      <w:r w:rsidRPr="00D87C9F">
        <w:rPr>
          <w:sz w:val="22"/>
          <w:szCs w:val="22"/>
        </w:rPr>
        <w:t>startup</w:t>
      </w:r>
      <w:proofErr w:type="spellEnd"/>
      <w:r w:rsidRPr="00D87C9F">
        <w:rPr>
          <w:sz w:val="22"/>
          <w:szCs w:val="22"/>
        </w:rPr>
        <w:t xml:space="preserve"> that uses AI to produce music) to the Cybernetic Poet (a</w:t>
      </w:r>
      <w:r w:rsidRPr="00D87C9F">
        <w:rPr>
          <w:rFonts w:eastAsia="Times New Roman"/>
          <w:sz w:val="22"/>
          <w:szCs w:val="22"/>
        </w:rPr>
        <w:t xml:space="preserve"> software which allows a computer to write poetry) and </w:t>
      </w:r>
      <w:r w:rsidRPr="00D87C9F">
        <w:rPr>
          <w:sz w:val="22"/>
          <w:szCs w:val="22"/>
        </w:rPr>
        <w:t>The Next Rembrandt (a</w:t>
      </w:r>
      <w:r w:rsidRPr="003B07D9">
        <w:rPr>
          <w:sz w:val="22"/>
          <w:szCs w:val="22"/>
        </w:rPr>
        <w:t xml:space="preserve"> </w:t>
      </w:r>
      <w:r w:rsidRPr="003B07D9">
        <w:rPr>
          <w:rStyle w:val="a7"/>
          <w:rFonts w:eastAsia="Times New Roman"/>
          <w:b w:val="0"/>
          <w:sz w:val="22"/>
          <w:szCs w:val="22"/>
        </w:rPr>
        <w:t>3D printed painting made solely from data of Rembrandt’s body of work)</w:t>
      </w:r>
      <w:r w:rsidR="003B07D9">
        <w:rPr>
          <w:rStyle w:val="a7"/>
          <w:rFonts w:eastAsia="Times New Roman"/>
          <w:b w:val="0"/>
          <w:sz w:val="22"/>
          <w:szCs w:val="22"/>
        </w:rPr>
        <w:t>,</w:t>
      </w:r>
      <w:r w:rsidRPr="00D87C9F">
        <w:rPr>
          <w:rStyle w:val="a7"/>
          <w:rFonts w:eastAsia="Times New Roman"/>
          <w:sz w:val="22"/>
          <w:szCs w:val="22"/>
        </w:rPr>
        <w:t xml:space="preserve"> </w:t>
      </w:r>
      <w:r w:rsidRPr="00D87C9F">
        <w:rPr>
          <w:sz w:val="22"/>
          <w:szCs w:val="22"/>
        </w:rPr>
        <w:t xml:space="preserve">amongst many others. </w:t>
      </w:r>
      <w:r w:rsidR="003B07D9">
        <w:rPr>
          <w:sz w:val="22"/>
          <w:szCs w:val="22"/>
        </w:rPr>
        <w:t xml:space="preserve">Also, robots </w:t>
      </w:r>
      <w:r w:rsidR="00AE1646">
        <w:rPr>
          <w:sz w:val="22"/>
          <w:szCs w:val="22"/>
        </w:rPr>
        <w:t>and</w:t>
      </w:r>
      <w:r w:rsidR="003B07D9">
        <w:rPr>
          <w:sz w:val="22"/>
          <w:szCs w:val="22"/>
        </w:rPr>
        <w:t xml:space="preserve"> </w:t>
      </w:r>
      <w:r w:rsidR="00AE1646">
        <w:rPr>
          <w:sz w:val="22"/>
          <w:szCs w:val="22"/>
        </w:rPr>
        <w:t>‘</w:t>
      </w:r>
      <w:r w:rsidR="003B07D9">
        <w:rPr>
          <w:sz w:val="22"/>
          <w:szCs w:val="22"/>
        </w:rPr>
        <w:t>thinking</w:t>
      </w:r>
      <w:r w:rsidR="00AE1646">
        <w:rPr>
          <w:sz w:val="22"/>
          <w:szCs w:val="22"/>
        </w:rPr>
        <w:t>’</w:t>
      </w:r>
      <w:r w:rsidR="003B07D9">
        <w:rPr>
          <w:sz w:val="22"/>
          <w:szCs w:val="22"/>
        </w:rPr>
        <w:t xml:space="preserve"> machines are today able to carry out ‘inventive’ tasks much faster and cheaper than human beings, exceeding human capabilities and coming up with unpredictable technical solutions</w:t>
      </w:r>
      <w:r w:rsidR="00C926AA">
        <w:rPr>
          <w:sz w:val="22"/>
          <w:szCs w:val="22"/>
        </w:rPr>
        <w:t xml:space="preserve"> (for example, John </w:t>
      </w:r>
      <w:proofErr w:type="spellStart"/>
      <w:r w:rsidR="00C926AA">
        <w:rPr>
          <w:sz w:val="22"/>
          <w:szCs w:val="22"/>
        </w:rPr>
        <w:t>Koza</w:t>
      </w:r>
      <w:proofErr w:type="spellEnd"/>
      <w:r w:rsidR="00C926AA">
        <w:rPr>
          <w:sz w:val="22"/>
          <w:szCs w:val="22"/>
        </w:rPr>
        <w:t xml:space="preserve">, a pioneer of AI genetic algorithms, </w:t>
      </w:r>
      <w:r w:rsidR="00FD5EC5">
        <w:rPr>
          <w:sz w:val="22"/>
          <w:szCs w:val="22"/>
        </w:rPr>
        <w:t xml:space="preserve">has </w:t>
      </w:r>
      <w:r w:rsidR="00C926AA">
        <w:rPr>
          <w:sz w:val="22"/>
          <w:szCs w:val="22"/>
        </w:rPr>
        <w:t>famously obtained patents on an automated invention system and on inventions generated by the AI itself)</w:t>
      </w:r>
      <w:r w:rsidR="003B07D9">
        <w:rPr>
          <w:sz w:val="22"/>
          <w:szCs w:val="22"/>
        </w:rPr>
        <w:t>.</w:t>
      </w:r>
      <w:r w:rsidR="00AE1646">
        <w:rPr>
          <w:sz w:val="22"/>
          <w:szCs w:val="22"/>
        </w:rPr>
        <w:t xml:space="preserve"> </w:t>
      </w:r>
      <w:r w:rsidR="00F4035B">
        <w:rPr>
          <w:sz w:val="22"/>
          <w:szCs w:val="22"/>
        </w:rPr>
        <w:t>All the above</w:t>
      </w:r>
      <w:r w:rsidR="003B07D9" w:rsidRPr="00D87C9F">
        <w:rPr>
          <w:sz w:val="22"/>
          <w:szCs w:val="22"/>
        </w:rPr>
        <w:t xml:space="preserve"> </w:t>
      </w:r>
      <w:r w:rsidR="00AC061E">
        <w:rPr>
          <w:sz w:val="22"/>
          <w:szCs w:val="22"/>
        </w:rPr>
        <w:t xml:space="preserve">programmes and </w:t>
      </w:r>
      <w:r w:rsidR="003B07D9" w:rsidRPr="00D87C9F">
        <w:rPr>
          <w:sz w:val="22"/>
          <w:szCs w:val="22"/>
        </w:rPr>
        <w:t xml:space="preserve">machines </w:t>
      </w:r>
      <w:r w:rsidR="00AE1646">
        <w:rPr>
          <w:sz w:val="22"/>
          <w:szCs w:val="22"/>
        </w:rPr>
        <w:t>do not</w:t>
      </w:r>
      <w:r w:rsidR="003B07D9" w:rsidRPr="00D87C9F">
        <w:rPr>
          <w:sz w:val="22"/>
          <w:szCs w:val="22"/>
        </w:rPr>
        <w:t xml:space="preserve"> merely </w:t>
      </w:r>
      <w:r w:rsidR="003B07D9" w:rsidRPr="00D87C9F">
        <w:rPr>
          <w:i/>
          <w:sz w:val="22"/>
          <w:szCs w:val="22"/>
        </w:rPr>
        <w:t>aid</w:t>
      </w:r>
      <w:r w:rsidR="003B07D9" w:rsidRPr="00D87C9F">
        <w:rPr>
          <w:sz w:val="22"/>
          <w:szCs w:val="22"/>
        </w:rPr>
        <w:t xml:space="preserve"> humans during the </w:t>
      </w:r>
      <w:r w:rsidR="00AE1646">
        <w:rPr>
          <w:sz w:val="22"/>
          <w:szCs w:val="22"/>
        </w:rPr>
        <w:t xml:space="preserve">creative and </w:t>
      </w:r>
      <w:r w:rsidR="003B07D9" w:rsidRPr="00D87C9F">
        <w:rPr>
          <w:sz w:val="22"/>
          <w:szCs w:val="22"/>
        </w:rPr>
        <w:t xml:space="preserve">inventive process, but rather </w:t>
      </w:r>
      <w:r w:rsidR="003B07D9" w:rsidRPr="00D87C9F">
        <w:rPr>
          <w:i/>
          <w:sz w:val="22"/>
          <w:szCs w:val="22"/>
        </w:rPr>
        <w:t xml:space="preserve">generate </w:t>
      </w:r>
      <w:r w:rsidR="00AE1646">
        <w:rPr>
          <w:sz w:val="22"/>
          <w:szCs w:val="22"/>
        </w:rPr>
        <w:t>works and i</w:t>
      </w:r>
      <w:r w:rsidR="003B07D9" w:rsidRPr="00D87C9F">
        <w:rPr>
          <w:sz w:val="22"/>
          <w:szCs w:val="22"/>
        </w:rPr>
        <w:t>nventions without</w:t>
      </w:r>
      <w:r w:rsidR="00AE1646">
        <w:rPr>
          <w:sz w:val="22"/>
          <w:szCs w:val="22"/>
        </w:rPr>
        <w:t xml:space="preserve"> any</w:t>
      </w:r>
      <w:r w:rsidR="003B07D9" w:rsidRPr="00D87C9F">
        <w:rPr>
          <w:sz w:val="22"/>
          <w:szCs w:val="22"/>
        </w:rPr>
        <w:t xml:space="preserve"> human input.</w:t>
      </w:r>
    </w:p>
    <w:p w14:paraId="3F67D30D" w14:textId="77777777" w:rsidR="003B07D9" w:rsidRDefault="003B07D9" w:rsidP="00814E91">
      <w:pPr>
        <w:jc w:val="both"/>
        <w:rPr>
          <w:sz w:val="22"/>
          <w:szCs w:val="22"/>
        </w:rPr>
      </w:pPr>
    </w:p>
    <w:p w14:paraId="20CC8232" w14:textId="552451F4" w:rsidR="00455DDC" w:rsidRDefault="00C926AA" w:rsidP="00814E91">
      <w:pPr>
        <w:jc w:val="both"/>
        <w:rPr>
          <w:sz w:val="22"/>
          <w:szCs w:val="22"/>
        </w:rPr>
      </w:pPr>
      <w:r>
        <w:rPr>
          <w:sz w:val="22"/>
          <w:szCs w:val="22"/>
        </w:rPr>
        <w:t>Can</w:t>
      </w:r>
      <w:r w:rsidR="00814E91" w:rsidRPr="00D87C9F">
        <w:rPr>
          <w:sz w:val="22"/>
          <w:szCs w:val="22"/>
        </w:rPr>
        <w:t xml:space="preserve"> these output</w:t>
      </w:r>
      <w:r w:rsidR="00814E91">
        <w:rPr>
          <w:sz w:val="22"/>
          <w:szCs w:val="22"/>
        </w:rPr>
        <w:t>s be protected by copyright</w:t>
      </w:r>
      <w:r>
        <w:rPr>
          <w:sz w:val="22"/>
          <w:szCs w:val="22"/>
        </w:rPr>
        <w:t xml:space="preserve"> and patent</w:t>
      </w:r>
      <w:r w:rsidR="00814E91" w:rsidRPr="00D87C9F">
        <w:rPr>
          <w:sz w:val="22"/>
          <w:szCs w:val="22"/>
        </w:rPr>
        <w:t xml:space="preserve"> law</w:t>
      </w:r>
      <w:r>
        <w:rPr>
          <w:sz w:val="22"/>
          <w:szCs w:val="22"/>
        </w:rPr>
        <w:t>s</w:t>
      </w:r>
      <w:r w:rsidR="00814E91" w:rsidRPr="00D87C9F">
        <w:rPr>
          <w:sz w:val="22"/>
          <w:szCs w:val="22"/>
        </w:rPr>
        <w:t>? If they are protectable, who should be deemed the owner of t</w:t>
      </w:r>
      <w:r w:rsidR="00814E91">
        <w:rPr>
          <w:sz w:val="22"/>
          <w:szCs w:val="22"/>
        </w:rPr>
        <w:t>he resulting copyright</w:t>
      </w:r>
      <w:r>
        <w:rPr>
          <w:sz w:val="22"/>
          <w:szCs w:val="22"/>
        </w:rPr>
        <w:t xml:space="preserve"> and patent</w:t>
      </w:r>
      <w:r w:rsidR="00814E91" w:rsidRPr="00D87C9F">
        <w:rPr>
          <w:sz w:val="22"/>
          <w:szCs w:val="22"/>
        </w:rPr>
        <w:t xml:space="preserve">? The programmer? </w:t>
      </w:r>
      <w:r>
        <w:rPr>
          <w:sz w:val="22"/>
          <w:szCs w:val="22"/>
        </w:rPr>
        <w:t>T</w:t>
      </w:r>
      <w:r w:rsidR="00814E91" w:rsidRPr="00D87C9F">
        <w:rPr>
          <w:sz w:val="22"/>
          <w:szCs w:val="22"/>
        </w:rPr>
        <w:t>he user</w:t>
      </w:r>
      <w:r>
        <w:rPr>
          <w:sz w:val="22"/>
          <w:szCs w:val="22"/>
        </w:rPr>
        <w:t xml:space="preserve"> of the machine</w:t>
      </w:r>
      <w:r w:rsidR="00814E91" w:rsidRPr="00D87C9F">
        <w:rPr>
          <w:sz w:val="22"/>
          <w:szCs w:val="22"/>
        </w:rPr>
        <w:t>?</w:t>
      </w:r>
      <w:r>
        <w:rPr>
          <w:sz w:val="22"/>
          <w:szCs w:val="22"/>
        </w:rPr>
        <w:t xml:space="preserve"> The owner?</w:t>
      </w:r>
      <w:r w:rsidR="00814E91" w:rsidRPr="00D87C9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 w:rsidR="00235F2D">
        <w:rPr>
          <w:sz w:val="22"/>
          <w:szCs w:val="22"/>
        </w:rPr>
        <w:t>talk</w:t>
      </w:r>
      <w:r>
        <w:rPr>
          <w:sz w:val="22"/>
          <w:szCs w:val="22"/>
        </w:rPr>
        <w:t xml:space="preserve"> will </w:t>
      </w:r>
      <w:r w:rsidR="00814E91" w:rsidRPr="00D87C9F">
        <w:rPr>
          <w:sz w:val="22"/>
          <w:szCs w:val="22"/>
        </w:rPr>
        <w:t>delve into these</w:t>
      </w:r>
      <w:r>
        <w:rPr>
          <w:sz w:val="22"/>
          <w:szCs w:val="22"/>
        </w:rPr>
        <w:t xml:space="preserve"> burning</w:t>
      </w:r>
      <w:r w:rsidR="00814E91" w:rsidRPr="00D87C9F">
        <w:rPr>
          <w:sz w:val="22"/>
          <w:szCs w:val="22"/>
        </w:rPr>
        <w:t xml:space="preserve"> legal</w:t>
      </w:r>
      <w:r>
        <w:rPr>
          <w:sz w:val="22"/>
          <w:szCs w:val="22"/>
        </w:rPr>
        <w:t xml:space="preserve"> </w:t>
      </w:r>
      <w:r w:rsidR="00814E91" w:rsidRPr="00D87C9F">
        <w:rPr>
          <w:sz w:val="22"/>
          <w:szCs w:val="22"/>
        </w:rPr>
        <w:t>issues</w:t>
      </w:r>
      <w:r w:rsidR="00AC061E">
        <w:rPr>
          <w:sz w:val="22"/>
          <w:szCs w:val="22"/>
        </w:rPr>
        <w:t xml:space="preserve">, expanding on </w:t>
      </w:r>
      <w:r w:rsidR="008B6264">
        <w:rPr>
          <w:sz w:val="22"/>
          <w:szCs w:val="22"/>
        </w:rPr>
        <w:t xml:space="preserve">the challenges AI pose to the </w:t>
      </w:r>
      <w:r w:rsidR="00AC061E">
        <w:rPr>
          <w:sz w:val="22"/>
          <w:szCs w:val="22"/>
        </w:rPr>
        <w:t>authorship and inventorship</w:t>
      </w:r>
      <w:r w:rsidR="0043069C">
        <w:rPr>
          <w:sz w:val="22"/>
          <w:szCs w:val="22"/>
        </w:rPr>
        <w:t xml:space="preserve"> </w:t>
      </w:r>
      <w:r w:rsidR="00795F96">
        <w:rPr>
          <w:sz w:val="22"/>
          <w:szCs w:val="22"/>
        </w:rPr>
        <w:t xml:space="preserve">requirements </w:t>
      </w:r>
      <w:r w:rsidR="0043069C">
        <w:rPr>
          <w:sz w:val="22"/>
          <w:szCs w:val="22"/>
        </w:rPr>
        <w:t xml:space="preserve">as well as </w:t>
      </w:r>
      <w:r w:rsidR="00795F96">
        <w:rPr>
          <w:sz w:val="22"/>
          <w:szCs w:val="22"/>
        </w:rPr>
        <w:t xml:space="preserve">the legal provisions on </w:t>
      </w:r>
      <w:r w:rsidR="0043069C">
        <w:rPr>
          <w:sz w:val="22"/>
          <w:szCs w:val="22"/>
        </w:rPr>
        <w:t>originality and inventive step/non obviousn</w:t>
      </w:r>
      <w:r w:rsidR="00795F96">
        <w:rPr>
          <w:sz w:val="22"/>
          <w:szCs w:val="22"/>
        </w:rPr>
        <w:t xml:space="preserve">ess </w:t>
      </w:r>
      <w:r w:rsidR="00AC061E">
        <w:rPr>
          <w:sz w:val="22"/>
          <w:szCs w:val="22"/>
        </w:rPr>
        <w:t>in several jurisdictions, including U</w:t>
      </w:r>
      <w:r w:rsidR="008B6264">
        <w:rPr>
          <w:sz w:val="22"/>
          <w:szCs w:val="22"/>
        </w:rPr>
        <w:t xml:space="preserve">nited </w:t>
      </w:r>
      <w:r w:rsidR="00AC061E">
        <w:rPr>
          <w:sz w:val="22"/>
          <w:szCs w:val="22"/>
        </w:rPr>
        <w:t>S</w:t>
      </w:r>
      <w:r w:rsidR="008B6264">
        <w:rPr>
          <w:sz w:val="22"/>
          <w:szCs w:val="22"/>
        </w:rPr>
        <w:t>tates,</w:t>
      </w:r>
      <w:r w:rsidR="00AC061E">
        <w:rPr>
          <w:sz w:val="22"/>
          <w:szCs w:val="22"/>
        </w:rPr>
        <w:t xml:space="preserve"> U</w:t>
      </w:r>
      <w:r w:rsidR="008B6264">
        <w:rPr>
          <w:sz w:val="22"/>
          <w:szCs w:val="22"/>
        </w:rPr>
        <w:t xml:space="preserve">nited </w:t>
      </w:r>
      <w:r w:rsidR="00AC061E">
        <w:rPr>
          <w:sz w:val="22"/>
          <w:szCs w:val="22"/>
        </w:rPr>
        <w:t>K</w:t>
      </w:r>
      <w:r w:rsidR="008B6264">
        <w:rPr>
          <w:sz w:val="22"/>
          <w:szCs w:val="22"/>
        </w:rPr>
        <w:t>ingdom and the European Union (EU)</w:t>
      </w:r>
      <w:r>
        <w:rPr>
          <w:sz w:val="22"/>
          <w:szCs w:val="22"/>
        </w:rPr>
        <w:t xml:space="preserve">. </w:t>
      </w:r>
    </w:p>
    <w:p w14:paraId="2E1352B2" w14:textId="77777777" w:rsidR="00455DDC" w:rsidRDefault="00455DDC" w:rsidP="00814E91">
      <w:pPr>
        <w:jc w:val="both"/>
        <w:rPr>
          <w:sz w:val="22"/>
          <w:szCs w:val="22"/>
        </w:rPr>
      </w:pPr>
    </w:p>
    <w:p w14:paraId="0D628E3D" w14:textId="6DDA5F85" w:rsidR="00725A5D" w:rsidRDefault="0043069C" w:rsidP="00814E91">
      <w:pPr>
        <w:jc w:val="both"/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>The</w:t>
      </w:r>
      <w:r w:rsidR="00455DD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focus will also be on policy. </w:t>
      </w:r>
      <w:r w:rsidR="008B6264">
        <w:rPr>
          <w:sz w:val="22"/>
          <w:szCs w:val="22"/>
        </w:rPr>
        <w:t>Indeed, an on-going academic debate is whether</w:t>
      </w:r>
      <w:r w:rsidRPr="00D87C9F">
        <w:rPr>
          <w:sz w:val="22"/>
          <w:szCs w:val="22"/>
        </w:rPr>
        <w:t xml:space="preserve"> the</w:t>
      </w:r>
      <w:r>
        <w:rPr>
          <w:sz w:val="22"/>
          <w:szCs w:val="22"/>
        </w:rPr>
        <w:t>se creative and inventive outputs</w:t>
      </w:r>
      <w:r w:rsidRPr="00D87C9F">
        <w:rPr>
          <w:sz w:val="22"/>
          <w:szCs w:val="22"/>
        </w:rPr>
        <w:t xml:space="preserve"> </w:t>
      </w:r>
      <w:r w:rsidR="008B6264">
        <w:rPr>
          <w:sz w:val="22"/>
          <w:szCs w:val="22"/>
        </w:rPr>
        <w:t xml:space="preserve">should </w:t>
      </w:r>
      <w:r w:rsidRPr="00D87C9F">
        <w:rPr>
          <w:sz w:val="22"/>
          <w:szCs w:val="22"/>
        </w:rPr>
        <w:t xml:space="preserve">be left </w:t>
      </w:r>
      <w:r w:rsidR="005F7F54">
        <w:rPr>
          <w:sz w:val="22"/>
          <w:szCs w:val="22"/>
        </w:rPr>
        <w:t>in</w:t>
      </w:r>
      <w:r w:rsidRPr="00D87C9F">
        <w:rPr>
          <w:sz w:val="22"/>
          <w:szCs w:val="22"/>
        </w:rPr>
        <w:t xml:space="preserve"> the public domain</w:t>
      </w:r>
      <w:r w:rsidR="008B626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8B6264">
        <w:rPr>
          <w:sz w:val="22"/>
          <w:szCs w:val="22"/>
        </w:rPr>
        <w:t>O</w:t>
      </w:r>
      <w:r>
        <w:rPr>
          <w:sz w:val="22"/>
          <w:szCs w:val="22"/>
        </w:rPr>
        <w:t>n the one hand</w:t>
      </w:r>
      <w:r w:rsidR="005F7F54">
        <w:rPr>
          <w:sz w:val="22"/>
          <w:szCs w:val="22"/>
        </w:rPr>
        <w:t xml:space="preserve">, it could be </w:t>
      </w:r>
      <w:r w:rsidR="00725A5D">
        <w:rPr>
          <w:sz w:val="22"/>
          <w:szCs w:val="22"/>
        </w:rPr>
        <w:t>not</w:t>
      </w:r>
      <w:r w:rsidR="005F7F54">
        <w:rPr>
          <w:sz w:val="22"/>
          <w:szCs w:val="22"/>
        </w:rPr>
        <w:t>ed that robots and machines do not need to be incentivised to produce such results, with the consequence that extending copyright and patent protection to AI creativity would be at odd</w:t>
      </w:r>
      <w:r w:rsidR="00455DDC">
        <w:rPr>
          <w:sz w:val="22"/>
          <w:szCs w:val="22"/>
        </w:rPr>
        <w:t>s</w:t>
      </w:r>
      <w:r w:rsidR="005F7F54">
        <w:rPr>
          <w:sz w:val="22"/>
          <w:szCs w:val="22"/>
        </w:rPr>
        <w:t xml:space="preserve"> with </w:t>
      </w:r>
      <w:r w:rsidR="00455DDC">
        <w:rPr>
          <w:sz w:val="22"/>
          <w:szCs w:val="22"/>
        </w:rPr>
        <w:t>the well-known</w:t>
      </w:r>
      <w:r w:rsidR="005F7F54">
        <w:rPr>
          <w:sz w:val="22"/>
          <w:szCs w:val="22"/>
        </w:rPr>
        <w:t xml:space="preserve"> utilitarian theorie</w:t>
      </w:r>
      <w:r w:rsidR="00455DDC">
        <w:rPr>
          <w:sz w:val="22"/>
          <w:szCs w:val="22"/>
        </w:rPr>
        <w:t xml:space="preserve">s of intellectual property. After all, as interestingly </w:t>
      </w:r>
      <w:r w:rsidR="00725A5D">
        <w:rPr>
          <w:sz w:val="22"/>
          <w:szCs w:val="22"/>
        </w:rPr>
        <w:t>argued</w:t>
      </w:r>
      <w:r w:rsidR="00455DDC">
        <w:rPr>
          <w:sz w:val="22"/>
          <w:szCs w:val="22"/>
        </w:rPr>
        <w:t xml:space="preserve"> by Pamela Samuelson back in 1985, all what it tak</w:t>
      </w:r>
      <w:r w:rsidR="00455DDC" w:rsidRPr="00455DDC">
        <w:rPr>
          <w:rFonts w:ascii="Calibri" w:hAnsi="Calibri" w:cs="Calibri"/>
          <w:sz w:val="22"/>
          <w:szCs w:val="22"/>
        </w:rPr>
        <w:t xml:space="preserve">es to arrive </w:t>
      </w:r>
      <w:r w:rsidR="00455DDC">
        <w:rPr>
          <w:rFonts w:ascii="Calibri" w:hAnsi="Calibri" w:cs="Calibri"/>
          <w:sz w:val="22"/>
          <w:szCs w:val="22"/>
        </w:rPr>
        <w:t>at</w:t>
      </w:r>
      <w:r w:rsidR="00455DDC" w:rsidRPr="00455DDC">
        <w:rPr>
          <w:rFonts w:ascii="Calibri" w:hAnsi="Calibri" w:cs="Calibri"/>
          <w:sz w:val="22"/>
          <w:szCs w:val="22"/>
        </w:rPr>
        <w:t xml:space="preserve"> such results is “electricity” </w:t>
      </w:r>
      <w:r w:rsidR="00455DDC">
        <w:rPr>
          <w:rFonts w:ascii="Calibri" w:hAnsi="Calibri" w:cs="Calibri"/>
          <w:sz w:val="22"/>
          <w:szCs w:val="22"/>
        </w:rPr>
        <w:t>(</w:t>
      </w:r>
      <w:r w:rsidR="00732B5B">
        <w:rPr>
          <w:rFonts w:ascii="Calibri" w:hAnsi="Calibri" w:cs="Calibri"/>
          <w:sz w:val="22"/>
          <w:szCs w:val="22"/>
        </w:rPr>
        <w:t xml:space="preserve">Samuelson, </w:t>
      </w:r>
      <w:r w:rsidR="00455DDC" w:rsidRPr="00455DDC">
        <w:rPr>
          <w:rFonts w:ascii="Calibri" w:hAnsi="Calibri" w:cs="Calibri"/>
          <w:i/>
          <w:sz w:val="22"/>
          <w:szCs w:val="22"/>
        </w:rPr>
        <w:t>Allocating Ownership Rights in Computer-Generated Works</w:t>
      </w:r>
      <w:r w:rsidR="00455DDC" w:rsidRPr="00455DDC">
        <w:rPr>
          <w:rFonts w:ascii="Calibri" w:hAnsi="Calibri" w:cs="Calibri"/>
          <w:sz w:val="22"/>
          <w:szCs w:val="22"/>
        </w:rPr>
        <w:t>, 47 U. Pitt. L. Rev. 1185</w:t>
      </w:r>
      <w:r w:rsidR="00455DDC">
        <w:rPr>
          <w:rFonts w:ascii="Calibri" w:hAnsi="Calibri" w:cs="Calibri"/>
          <w:sz w:val="22"/>
          <w:szCs w:val="22"/>
        </w:rPr>
        <w:t>, 1199).</w:t>
      </w:r>
      <w:r w:rsidR="00455DDC" w:rsidRPr="00455DDC">
        <w:rPr>
          <w:rFonts w:ascii="Calibri" w:hAnsi="Calibri" w:cs="Calibri"/>
          <w:sz w:val="22"/>
          <w:szCs w:val="22"/>
        </w:rPr>
        <w:t xml:space="preserve"> </w:t>
      </w:r>
      <w:r w:rsidR="00725A5D">
        <w:rPr>
          <w:rFonts w:ascii="Calibri" w:hAnsi="Calibri" w:cs="Calibri"/>
          <w:sz w:val="22"/>
          <w:szCs w:val="22"/>
        </w:rPr>
        <w:t xml:space="preserve">On the other hand, it could also be stressed that </w:t>
      </w:r>
      <w:r w:rsidR="00795F96">
        <w:rPr>
          <w:rFonts w:ascii="Calibri" w:hAnsi="Calibri" w:cs="Calibri"/>
          <w:sz w:val="22"/>
          <w:szCs w:val="22"/>
        </w:rPr>
        <w:t>consider</w:t>
      </w:r>
      <w:r w:rsidR="00725A5D">
        <w:rPr>
          <w:rFonts w:ascii="Calibri" w:hAnsi="Calibri" w:cs="Calibri"/>
          <w:sz w:val="22"/>
          <w:szCs w:val="22"/>
        </w:rPr>
        <w:t>ing such works and inventions copyright</w:t>
      </w:r>
      <w:r w:rsidR="00795F96">
        <w:rPr>
          <w:rFonts w:ascii="Calibri" w:hAnsi="Calibri" w:cs="Calibri"/>
          <w:sz w:val="22"/>
          <w:szCs w:val="22"/>
        </w:rPr>
        <w:t>able</w:t>
      </w:r>
      <w:r w:rsidR="00725A5D">
        <w:rPr>
          <w:rFonts w:ascii="Calibri" w:hAnsi="Calibri" w:cs="Calibri"/>
          <w:sz w:val="22"/>
          <w:szCs w:val="22"/>
        </w:rPr>
        <w:t xml:space="preserve"> and patent</w:t>
      </w:r>
      <w:r w:rsidR="00795F96">
        <w:rPr>
          <w:rFonts w:ascii="Calibri" w:hAnsi="Calibri" w:cs="Calibri"/>
          <w:sz w:val="22"/>
          <w:szCs w:val="22"/>
        </w:rPr>
        <w:t>able</w:t>
      </w:r>
      <w:r w:rsidR="00725A5D">
        <w:rPr>
          <w:rFonts w:ascii="Calibri" w:hAnsi="Calibri" w:cs="Calibri"/>
          <w:sz w:val="22"/>
          <w:szCs w:val="22"/>
        </w:rPr>
        <w:t xml:space="preserve"> would encourage – up-stream - the development of machines that are capable of advancing the cultural and technological progress of our societies: which </w:t>
      </w:r>
      <w:r w:rsidR="008B6264">
        <w:rPr>
          <w:rFonts w:ascii="Calibri" w:hAnsi="Calibri" w:cs="Calibri"/>
          <w:sz w:val="22"/>
          <w:szCs w:val="22"/>
        </w:rPr>
        <w:t>w</w:t>
      </w:r>
      <w:r w:rsidR="00725A5D">
        <w:rPr>
          <w:rFonts w:ascii="Calibri" w:hAnsi="Calibri" w:cs="Calibri"/>
          <w:sz w:val="22"/>
          <w:szCs w:val="22"/>
        </w:rPr>
        <w:t>ould</w:t>
      </w:r>
      <w:r w:rsidR="008B6264">
        <w:rPr>
          <w:rFonts w:ascii="Calibri" w:hAnsi="Calibri" w:cs="Calibri"/>
          <w:sz w:val="22"/>
          <w:szCs w:val="22"/>
        </w:rPr>
        <w:t xml:space="preserve"> undeniably</w:t>
      </w:r>
      <w:r w:rsidR="00725A5D">
        <w:rPr>
          <w:rFonts w:ascii="Calibri" w:hAnsi="Calibri" w:cs="Calibri"/>
          <w:sz w:val="22"/>
          <w:szCs w:val="22"/>
        </w:rPr>
        <w:t xml:space="preserve"> be a socially desirable outcome.</w:t>
      </w:r>
    </w:p>
    <w:p w14:paraId="68A2E776" w14:textId="77777777" w:rsidR="00725A5D" w:rsidRDefault="00725A5D" w:rsidP="00814E91">
      <w:pPr>
        <w:jc w:val="both"/>
        <w:rPr>
          <w:rFonts w:ascii="Calibri" w:hAnsi="Calibri" w:cs="Calibri"/>
          <w:sz w:val="22"/>
          <w:szCs w:val="22"/>
        </w:rPr>
      </w:pPr>
    </w:p>
    <w:p w14:paraId="4C72204A" w14:textId="564C5557" w:rsidR="005F7F54" w:rsidRPr="00455DDC" w:rsidRDefault="00725A5D" w:rsidP="00814E9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</w:t>
      </w:r>
      <w:r w:rsidR="00732B5B">
        <w:rPr>
          <w:rFonts w:ascii="Calibri" w:hAnsi="Calibri" w:cs="Calibri"/>
          <w:sz w:val="22"/>
          <w:szCs w:val="22"/>
        </w:rPr>
        <w:t xml:space="preserve">viability of </w:t>
      </w:r>
      <w:r w:rsidR="00732B5B" w:rsidRPr="00C15BBC">
        <w:rPr>
          <w:rFonts w:ascii="Calibri" w:hAnsi="Calibri" w:cs="Calibri"/>
          <w:i/>
          <w:sz w:val="22"/>
          <w:szCs w:val="22"/>
        </w:rPr>
        <w:t>sui generis</w:t>
      </w:r>
      <w:r w:rsidR="00732B5B">
        <w:rPr>
          <w:rFonts w:ascii="Calibri" w:hAnsi="Calibri" w:cs="Calibri"/>
          <w:sz w:val="22"/>
          <w:szCs w:val="22"/>
        </w:rPr>
        <w:t xml:space="preserve"> regimes of protection of AI-driven creativity and inventiveness will also be explored.</w:t>
      </w:r>
      <w:r w:rsidR="00407656">
        <w:rPr>
          <w:rFonts w:ascii="Calibri" w:hAnsi="Calibri" w:cs="Calibri"/>
          <w:sz w:val="22"/>
          <w:szCs w:val="22"/>
        </w:rPr>
        <w:t xml:space="preserve"> A few authors, for example, have suggested that a shorter period of protection could be offered to computer-generated works</w:t>
      </w:r>
      <w:r w:rsidR="00C15BBC">
        <w:rPr>
          <w:rFonts w:ascii="Calibri" w:hAnsi="Calibri" w:cs="Calibri"/>
          <w:sz w:val="22"/>
          <w:szCs w:val="22"/>
        </w:rPr>
        <w:t xml:space="preserve"> (along the lines of the EU </w:t>
      </w:r>
      <w:r w:rsidR="00C15BBC" w:rsidRPr="00C15BBC">
        <w:rPr>
          <w:rFonts w:ascii="Calibri" w:hAnsi="Calibri" w:cs="Calibri"/>
          <w:i/>
          <w:sz w:val="22"/>
          <w:szCs w:val="22"/>
        </w:rPr>
        <w:t>sui generis</w:t>
      </w:r>
      <w:r w:rsidR="00C15BBC">
        <w:rPr>
          <w:rFonts w:ascii="Calibri" w:hAnsi="Calibri" w:cs="Calibri"/>
          <w:sz w:val="22"/>
          <w:szCs w:val="22"/>
        </w:rPr>
        <w:t xml:space="preserve"> database right)</w:t>
      </w:r>
      <w:r w:rsidR="00407656">
        <w:rPr>
          <w:rFonts w:ascii="Calibri" w:hAnsi="Calibri" w:cs="Calibri"/>
          <w:sz w:val="22"/>
          <w:szCs w:val="22"/>
        </w:rPr>
        <w:t xml:space="preserve">, </w:t>
      </w:r>
      <w:r w:rsidR="00C15BBC">
        <w:rPr>
          <w:rFonts w:ascii="Calibri" w:hAnsi="Calibri" w:cs="Calibri"/>
          <w:sz w:val="22"/>
          <w:szCs w:val="22"/>
        </w:rPr>
        <w:t xml:space="preserve">also </w:t>
      </w:r>
      <w:r w:rsidR="00407656">
        <w:rPr>
          <w:rFonts w:ascii="Calibri" w:hAnsi="Calibri" w:cs="Calibri"/>
          <w:sz w:val="22"/>
          <w:szCs w:val="22"/>
        </w:rPr>
        <w:t xml:space="preserve">taking into account that innovation </w:t>
      </w:r>
      <w:r w:rsidR="00C15BBC">
        <w:rPr>
          <w:rFonts w:ascii="Calibri" w:hAnsi="Calibri" w:cs="Calibri"/>
          <w:sz w:val="22"/>
          <w:szCs w:val="22"/>
        </w:rPr>
        <w:t>processes move relatively quickly in this field.</w:t>
      </w:r>
    </w:p>
    <w:sectPr w:rsidR="005F7F54" w:rsidRPr="00455DDC" w:rsidSect="00D63B9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241FF" w14:textId="77777777" w:rsidR="005F37E8" w:rsidRDefault="005F37E8" w:rsidP="00814E91">
      <w:r>
        <w:separator/>
      </w:r>
    </w:p>
  </w:endnote>
  <w:endnote w:type="continuationSeparator" w:id="0">
    <w:p w14:paraId="5B92949E" w14:textId="77777777" w:rsidR="005F37E8" w:rsidRDefault="005F37E8" w:rsidP="00814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4A128" w14:textId="77777777" w:rsidR="005F37E8" w:rsidRDefault="005F37E8" w:rsidP="00814E91">
      <w:r>
        <w:separator/>
      </w:r>
    </w:p>
  </w:footnote>
  <w:footnote w:type="continuationSeparator" w:id="0">
    <w:p w14:paraId="63942A28" w14:textId="77777777" w:rsidR="005F37E8" w:rsidRDefault="005F37E8" w:rsidP="00814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48F"/>
    <w:rsid w:val="002138AE"/>
    <w:rsid w:val="00235F2D"/>
    <w:rsid w:val="003B07D9"/>
    <w:rsid w:val="00407656"/>
    <w:rsid w:val="0043069C"/>
    <w:rsid w:val="00455DDC"/>
    <w:rsid w:val="00536EA9"/>
    <w:rsid w:val="005E3282"/>
    <w:rsid w:val="005F37E8"/>
    <w:rsid w:val="005F7F54"/>
    <w:rsid w:val="006E60B8"/>
    <w:rsid w:val="0070569C"/>
    <w:rsid w:val="00725A5D"/>
    <w:rsid w:val="00732B5B"/>
    <w:rsid w:val="00795F96"/>
    <w:rsid w:val="007B07CE"/>
    <w:rsid w:val="00814E91"/>
    <w:rsid w:val="008B6264"/>
    <w:rsid w:val="008C20A4"/>
    <w:rsid w:val="009073C7"/>
    <w:rsid w:val="0091665D"/>
    <w:rsid w:val="00AC061E"/>
    <w:rsid w:val="00AE1646"/>
    <w:rsid w:val="00C15BBC"/>
    <w:rsid w:val="00C926AA"/>
    <w:rsid w:val="00CF54CD"/>
    <w:rsid w:val="00D56C23"/>
    <w:rsid w:val="00D63B97"/>
    <w:rsid w:val="00D72679"/>
    <w:rsid w:val="00D75A9C"/>
    <w:rsid w:val="00D830BF"/>
    <w:rsid w:val="00DD048F"/>
    <w:rsid w:val="00F4035B"/>
    <w:rsid w:val="00FD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0E1C53"/>
  <w15:chartTrackingRefBased/>
  <w15:docId w15:val="{35B584C7-70A0-1447-BF5C-B618B571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aliases w:val="Ref,de nota al pie,Footnote Reference Superscript,BVI fnr,Footnote symbol,FR + (Complex) Arial,(Latin) 9 pt,(Complex) 10 pt + (Compl...,Nota,Appel note de bas de p,SUPERS,Footnotemark,FR,Footnotemark1,Footnotemark2,FR1,Footnotemark3"/>
    <w:basedOn w:val="a0"/>
    <w:uiPriority w:val="99"/>
    <w:unhideWhenUsed/>
    <w:rsid w:val="00814E91"/>
    <w:rPr>
      <w:vertAlign w:val="superscript"/>
    </w:rPr>
  </w:style>
  <w:style w:type="character" w:styleId="a4">
    <w:name w:val="Hyperlink"/>
    <w:basedOn w:val="a0"/>
    <w:uiPriority w:val="99"/>
    <w:unhideWhenUsed/>
    <w:rsid w:val="00814E91"/>
    <w:rPr>
      <w:color w:val="0000FF"/>
      <w:u w:val="single"/>
    </w:rPr>
  </w:style>
  <w:style w:type="paragraph" w:styleId="a5">
    <w:name w:val="footnote text"/>
    <w:basedOn w:val="a"/>
    <w:link w:val="a6"/>
    <w:uiPriority w:val="99"/>
    <w:unhideWhenUsed/>
    <w:rsid w:val="00814E91"/>
    <w:rPr>
      <w:lang w:val="en-US"/>
    </w:rPr>
  </w:style>
  <w:style w:type="character" w:customStyle="1" w:styleId="a6">
    <w:name w:val="脚注文字列 (文字)"/>
    <w:basedOn w:val="a0"/>
    <w:link w:val="a5"/>
    <w:uiPriority w:val="99"/>
    <w:rsid w:val="00814E91"/>
    <w:rPr>
      <w:rFonts w:eastAsiaTheme="minorEastAsia"/>
      <w:lang w:val="en-US"/>
    </w:rPr>
  </w:style>
  <w:style w:type="character" w:styleId="a7">
    <w:name w:val="Strong"/>
    <w:basedOn w:val="a0"/>
    <w:uiPriority w:val="22"/>
    <w:qFormat/>
    <w:rsid w:val="00814E91"/>
    <w:rPr>
      <w:b/>
      <w:bCs/>
    </w:rPr>
  </w:style>
  <w:style w:type="character" w:customStyle="1" w:styleId="inline-footnote">
    <w:name w:val="inline-footnote"/>
    <w:basedOn w:val="a0"/>
    <w:rsid w:val="00C926AA"/>
  </w:style>
  <w:style w:type="character" w:customStyle="1" w:styleId="apple-converted-space">
    <w:name w:val="apple-converted-space"/>
    <w:basedOn w:val="a0"/>
    <w:rsid w:val="00C926AA"/>
  </w:style>
  <w:style w:type="paragraph" w:styleId="Web">
    <w:name w:val="Normal (Web)"/>
    <w:basedOn w:val="a"/>
    <w:uiPriority w:val="99"/>
    <w:semiHidden/>
    <w:unhideWhenUsed/>
    <w:rsid w:val="00455DD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2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3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7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4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Bonadio, Enrico</dc:creator>
  <cp:keywords/>
  <dc:description/>
  <cp:lastModifiedBy>出羽真樹子</cp:lastModifiedBy>
  <cp:revision>2</cp:revision>
  <cp:lastPrinted>2019-03-23T12:32:00Z</cp:lastPrinted>
  <dcterms:created xsi:type="dcterms:W3CDTF">2019-10-18T00:34:00Z</dcterms:created>
  <dcterms:modified xsi:type="dcterms:W3CDTF">2019-10-18T00:34:00Z</dcterms:modified>
</cp:coreProperties>
</file>